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A8" w:rsidRPr="003808A8" w:rsidRDefault="003808A8" w:rsidP="003808A8">
      <w:pPr>
        <w:pStyle w:val="a5"/>
        <w:jc w:val="center"/>
        <w:rPr>
          <w:rStyle w:val="a3"/>
          <w:rFonts w:ascii="Times New Roman" w:hAnsi="Times New Roman" w:cs="Times New Roman"/>
          <w:b/>
          <w:bCs/>
          <w:color w:val="444444"/>
          <w:sz w:val="24"/>
          <w:szCs w:val="24"/>
          <w:u w:val="none"/>
          <w:bdr w:val="none" w:sz="0" w:space="0" w:color="auto" w:frame="1"/>
        </w:rPr>
      </w:pPr>
      <w:r w:rsidRPr="003808A8">
        <w:rPr>
          <w:sz w:val="24"/>
          <w:szCs w:val="24"/>
        </w:rPr>
        <w:fldChar w:fldCharType="begin"/>
      </w:r>
      <w:r w:rsidRPr="003808A8">
        <w:rPr>
          <w:sz w:val="24"/>
          <w:szCs w:val="24"/>
        </w:rPr>
        <w:instrText xml:space="preserve"> HYPERLINK "https://www.rndbur.ru/novosti/342-mezhvedomstvennyj-plan-meropriyatij-po-realizatsii-kontseptsii-po-snizheniyu-masshtabov-zloupotrebleniya-alkogol-noj-produktsiej-i-profilaktike-alkogolizma-sredi-naseleniya-respubliki-buryatiya" </w:instrText>
      </w:r>
      <w:r w:rsidRPr="003808A8">
        <w:rPr>
          <w:sz w:val="24"/>
          <w:szCs w:val="24"/>
        </w:rPr>
        <w:fldChar w:fldCharType="separate"/>
      </w:r>
      <w:r w:rsidRPr="003808A8">
        <w:rPr>
          <w:rStyle w:val="a3"/>
          <w:rFonts w:ascii="Times New Roman" w:hAnsi="Times New Roman" w:cs="Times New Roman"/>
          <w:b/>
          <w:bCs/>
          <w:color w:val="444444"/>
          <w:sz w:val="24"/>
          <w:szCs w:val="24"/>
          <w:u w:val="none"/>
          <w:bdr w:val="none" w:sz="0" w:space="0" w:color="auto" w:frame="1"/>
        </w:rPr>
        <w:t>Межведомственный план мероприятий по реализации Концепции по снижению масштабов злоупотребления алкогольной продукцией и профилактике</w:t>
      </w:r>
    </w:p>
    <w:p w:rsidR="003808A8" w:rsidRDefault="003808A8" w:rsidP="003808A8">
      <w:pPr>
        <w:pStyle w:val="a5"/>
        <w:jc w:val="center"/>
        <w:rPr>
          <w:sz w:val="24"/>
          <w:szCs w:val="24"/>
        </w:rPr>
      </w:pPr>
      <w:r w:rsidRPr="003808A8">
        <w:rPr>
          <w:rStyle w:val="a3"/>
          <w:rFonts w:ascii="Times New Roman" w:hAnsi="Times New Roman" w:cs="Times New Roman"/>
          <w:b/>
          <w:bCs/>
          <w:color w:val="444444"/>
          <w:sz w:val="24"/>
          <w:szCs w:val="24"/>
          <w:u w:val="none"/>
          <w:bdr w:val="none" w:sz="0" w:space="0" w:color="auto" w:frame="1"/>
        </w:rPr>
        <w:t>алкоголизма среди населения Республики Бурятия</w:t>
      </w:r>
      <w:r w:rsidRPr="003808A8">
        <w:rPr>
          <w:sz w:val="24"/>
          <w:szCs w:val="24"/>
        </w:rPr>
        <w:fldChar w:fldCharType="end"/>
      </w:r>
    </w:p>
    <w:p w:rsidR="00E32E2F" w:rsidRPr="003808A8" w:rsidRDefault="00E32E2F" w:rsidP="003808A8">
      <w:pPr>
        <w:pStyle w:val="a5"/>
        <w:jc w:val="center"/>
        <w:rPr>
          <w:sz w:val="24"/>
          <w:szCs w:val="24"/>
        </w:rPr>
      </w:pPr>
      <w:bookmarkStart w:id="0" w:name="_GoBack"/>
      <w:bookmarkEnd w:id="0"/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Алкоголизм – заболевание, которое несет за собой крайне негативные последствия как для самого зависимого, так и для общества в целом. Как социально и экономически неблагополучное явление, алкоголизм требует пристального внимания и проработки. На предупреждение и борьбу с алкоголизмом и его последствиями разработан и внедрен Межведомственный план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мероприятий по реализации Концепции по снижению масштабов злоупотребления алкогольной продукцией и профилактике алкоголизма среди населения Республики Бурятия на 2020 год. По итогам 1 полугодия 2020 года Межведомственного плана мероприятий сформирован и проработан отчет о проделанной работе ведомств.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 xml:space="preserve">Так, органами местного самоуправления районов Республики Бурятия разработаны и активно реализуются муниципальные программы по профилактике и борьбе с алкоголизмом, наркоманией, </w:t>
      </w:r>
      <w:proofErr w:type="spellStart"/>
      <w:r w:rsidRPr="003808A8">
        <w:rPr>
          <w:color w:val="000000"/>
          <w:bdr w:val="none" w:sz="0" w:space="0" w:color="auto" w:frame="1"/>
        </w:rPr>
        <w:t>табакокурением</w:t>
      </w:r>
      <w:proofErr w:type="spellEnd"/>
      <w:r w:rsidRPr="003808A8">
        <w:rPr>
          <w:color w:val="000000"/>
          <w:bdr w:val="none" w:sz="0" w:space="0" w:color="auto" w:frame="1"/>
        </w:rPr>
        <w:t xml:space="preserve"> и пропаганде ЗОЖ. В Центральных районных больницах функционируют кабинеты наркологов, в которых жителям, страдающих алкоголизмом, оказывается специализированная помощь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 xml:space="preserve">В районах республики продвигается и отрабатывается программа по созданию «Территорий трезвости», уже реализован данный проект в таких сельских поселениях, как СП </w:t>
      </w:r>
      <w:proofErr w:type="spellStart"/>
      <w:r w:rsidRPr="003808A8">
        <w:rPr>
          <w:color w:val="000000"/>
          <w:bdr w:val="none" w:sz="0" w:space="0" w:color="auto" w:frame="1"/>
        </w:rPr>
        <w:t>Улюнхан</w:t>
      </w:r>
      <w:proofErr w:type="spellEnd"/>
      <w:r w:rsidRPr="003808A8">
        <w:rPr>
          <w:color w:val="000000"/>
          <w:bdr w:val="none" w:sz="0" w:space="0" w:color="auto" w:frame="1"/>
        </w:rPr>
        <w:t xml:space="preserve"> </w:t>
      </w:r>
      <w:proofErr w:type="spellStart"/>
      <w:r w:rsidRPr="003808A8">
        <w:rPr>
          <w:color w:val="000000"/>
          <w:bdr w:val="none" w:sz="0" w:space="0" w:color="auto" w:frame="1"/>
        </w:rPr>
        <w:t>Курумканского</w:t>
      </w:r>
      <w:proofErr w:type="spellEnd"/>
      <w:r w:rsidRPr="003808A8">
        <w:rPr>
          <w:color w:val="000000"/>
          <w:bdr w:val="none" w:sz="0" w:space="0" w:color="auto" w:frame="1"/>
        </w:rPr>
        <w:t xml:space="preserve"> района, СП </w:t>
      </w:r>
      <w:proofErr w:type="spellStart"/>
      <w:r w:rsidRPr="003808A8">
        <w:rPr>
          <w:color w:val="000000"/>
          <w:bdr w:val="none" w:sz="0" w:space="0" w:color="auto" w:frame="1"/>
        </w:rPr>
        <w:t>Бомское</w:t>
      </w:r>
      <w:proofErr w:type="spellEnd"/>
      <w:r w:rsidRPr="003808A8">
        <w:rPr>
          <w:color w:val="000000"/>
          <w:bdr w:val="none" w:sz="0" w:space="0" w:color="auto" w:frame="1"/>
        </w:rPr>
        <w:t xml:space="preserve"> Мухоршибирского района, СП Монды </w:t>
      </w:r>
      <w:proofErr w:type="spellStart"/>
      <w:r w:rsidRPr="003808A8">
        <w:rPr>
          <w:color w:val="000000"/>
          <w:bdr w:val="none" w:sz="0" w:space="0" w:color="auto" w:frame="1"/>
        </w:rPr>
        <w:t>Тункинского</w:t>
      </w:r>
      <w:proofErr w:type="spellEnd"/>
      <w:r w:rsidRPr="003808A8">
        <w:rPr>
          <w:color w:val="000000"/>
          <w:bdr w:val="none" w:sz="0" w:space="0" w:color="auto" w:frame="1"/>
        </w:rPr>
        <w:t xml:space="preserve"> района, СП </w:t>
      </w:r>
      <w:proofErr w:type="spellStart"/>
      <w:r w:rsidRPr="003808A8">
        <w:rPr>
          <w:color w:val="000000"/>
          <w:bdr w:val="none" w:sz="0" w:space="0" w:color="auto" w:frame="1"/>
        </w:rPr>
        <w:t>Ойбонтовское</w:t>
      </w:r>
      <w:proofErr w:type="spellEnd"/>
      <w:r w:rsidRPr="003808A8">
        <w:rPr>
          <w:color w:val="000000"/>
          <w:bdr w:val="none" w:sz="0" w:space="0" w:color="auto" w:frame="1"/>
        </w:rPr>
        <w:t xml:space="preserve"> </w:t>
      </w:r>
      <w:proofErr w:type="spellStart"/>
      <w:r w:rsidRPr="003808A8">
        <w:rPr>
          <w:color w:val="000000"/>
          <w:bdr w:val="none" w:sz="0" w:space="0" w:color="auto" w:frame="1"/>
        </w:rPr>
        <w:t>Хоринского</w:t>
      </w:r>
      <w:proofErr w:type="spellEnd"/>
      <w:r w:rsidRPr="003808A8">
        <w:rPr>
          <w:color w:val="000000"/>
          <w:bdr w:val="none" w:sz="0" w:space="0" w:color="auto" w:frame="1"/>
        </w:rPr>
        <w:t xml:space="preserve"> района. В нескольких СП действуют ограничительные меры по продаже алкогольной продукции, а именно сокращение времени продажи. В 11 СП запланированы «Территории трезвости» в 2020 году.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 xml:space="preserve">На постоянной основе Министерством внутренних дел по РБ, Управлением </w:t>
      </w:r>
      <w:proofErr w:type="spellStart"/>
      <w:r w:rsidRPr="003808A8">
        <w:rPr>
          <w:color w:val="000000"/>
          <w:bdr w:val="none" w:sz="0" w:space="0" w:color="auto" w:frame="1"/>
        </w:rPr>
        <w:t>Роспотребнадзора</w:t>
      </w:r>
      <w:proofErr w:type="spellEnd"/>
      <w:r w:rsidRPr="003808A8">
        <w:rPr>
          <w:color w:val="000000"/>
          <w:bdr w:val="none" w:sz="0" w:space="0" w:color="auto" w:frame="1"/>
        </w:rPr>
        <w:t xml:space="preserve"> по РБ, Министерством промышленности и торговли РБ проводится работа по выявлению и пресечению нарушений в сфере оборота алкогольной продукции. За 6 месяцев 2020 года на территории республики отмечается некоторое снижение числа преступлений, совершаемых в состоянии алкогольного опьянения с 2608 случаев в 2019 году до 2528 случаев в 2020 году. С начала года надзором за оборотом алкогольной и спиртосодержащей непищевой продукцией были проведены проверки на 17 объектах, из которых выявлены нарушения на 5 объектах торговли и 1 предприятии пищевой промышленности. По данным токсикологического мониторинга острых отравлений алкоголем с начала 2020 года зарегистрировано 177 случаев отравлений алкоголем, из них со смертельным исходом 79. При этом за последние 8 лет отмечается тенденция к снижению количества</w:t>
      </w:r>
      <w:r w:rsidRPr="003808A8">
        <w:rPr>
          <w:color w:val="000000"/>
          <w:bdr w:val="none" w:sz="0" w:space="0" w:color="auto" w:frame="1"/>
        </w:rPr>
        <w:t xml:space="preserve"> </w:t>
      </w:r>
      <w:r w:rsidRPr="003808A8">
        <w:rPr>
          <w:color w:val="000000"/>
          <w:bdr w:val="none" w:sz="0" w:space="0" w:color="auto" w:frame="1"/>
        </w:rPr>
        <w:t>отравлений до 4 раз. За нарушения обязательных требований оборота алкогольной продукции в отношении хозяйствующих субъектов всего возбуждено 286 дел об административном правонарушении и назначено штрафов на сумму свыше 3,1 млн. рублей, из которых взыскано 1,18 млн. рублей.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 xml:space="preserve">В вопросе анализа состояния алкогольного рынка по данным Единой межведомственной информационно-статистической системы за первое полугодие 2020 года в Бурятии всего было продано 569,17 тысяч декалитров алкогольной продукции, без учета пива, напитков, изготовляемых на основе пива, сидра, </w:t>
      </w:r>
      <w:proofErr w:type="spellStart"/>
      <w:r w:rsidRPr="003808A8">
        <w:rPr>
          <w:color w:val="000000"/>
          <w:bdr w:val="none" w:sz="0" w:space="0" w:color="auto" w:frame="1"/>
        </w:rPr>
        <w:t>пуаре</w:t>
      </w:r>
      <w:proofErr w:type="spellEnd"/>
      <w:r w:rsidRPr="003808A8">
        <w:rPr>
          <w:color w:val="000000"/>
          <w:bdr w:val="none" w:sz="0" w:space="0" w:color="auto" w:frame="1"/>
        </w:rPr>
        <w:t xml:space="preserve"> и медовухи. В сравнении с аналогичным периодом 2019 года наблюдается снижение числа реализованной продукции, так за данный период было продано 603,79 тысяч декалитров алкогольной продукции.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Отмечается положительная динамика в анализе состояния смертности населения от отравлений алкоголем и его суррогатами, за 5 месяцев 2020 года по данным Росстата смертность от случайных отравлений алкоголем составляет 12,5 на 100 тысяч населения, что на 12,6% ниже, чем за аналогичный период прошлого года.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proofErr w:type="gramStart"/>
      <w:r w:rsidRPr="003808A8">
        <w:rPr>
          <w:color w:val="000000"/>
          <w:bdr w:val="none" w:sz="0" w:space="0" w:color="auto" w:frame="1"/>
        </w:rPr>
        <w:t xml:space="preserve">По данным Министерства внутренних дел по Республике Бурятия количество административных правонарушений за распитие алкогольной продукции в общественных </w:t>
      </w:r>
      <w:r w:rsidRPr="003808A8">
        <w:rPr>
          <w:color w:val="000000"/>
          <w:bdr w:val="none" w:sz="0" w:space="0" w:color="auto" w:frame="1"/>
        </w:rPr>
        <w:lastRenderedPageBreak/>
        <w:t>местах  составило 2951 нарушение, в сравнении с 2019 годом наблюдается снижение на  25,6%. Количество административных правонарушений по причине появления в общественных местах в состоянии опьянения 2721 случай, по сравнению с 2019 годом также наблюдается снижение на  43,3%. 106 подростков были задержаны в состоянии</w:t>
      </w:r>
      <w:proofErr w:type="gramEnd"/>
      <w:r w:rsidRPr="003808A8">
        <w:rPr>
          <w:color w:val="000000"/>
          <w:bdr w:val="none" w:sz="0" w:space="0" w:color="auto" w:frame="1"/>
        </w:rPr>
        <w:t xml:space="preserve"> опьянения, по данным случаям заведены административные дела.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Количество ДТП составило 420 случаев, из которых совершенных в состоянии опьянения 90 ДТП. За управление транспортных средством водителем в состоянии опьянения привлечено 1969 человек, за повторное задержание водителя за рулем автотранспорта в состоянии опьянения привлечено 620 человек, что влечет за собой уголовную ответственность.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 xml:space="preserve">Для людей, страдающих алкогольной зависимостью, вследствие чего находящихся в социально опасном положении с 2014 года реализуется </w:t>
      </w:r>
      <w:proofErr w:type="gramStart"/>
      <w:r w:rsidRPr="003808A8">
        <w:rPr>
          <w:color w:val="000000"/>
          <w:bdr w:val="none" w:sz="0" w:space="0" w:color="auto" w:frame="1"/>
        </w:rPr>
        <w:t>социальный</w:t>
      </w:r>
      <w:proofErr w:type="gramEnd"/>
      <w:r w:rsidRPr="003808A8">
        <w:rPr>
          <w:color w:val="000000"/>
          <w:bdr w:val="none" w:sz="0" w:space="0" w:color="auto" w:frame="1"/>
        </w:rPr>
        <w:t xml:space="preserve"> </w:t>
      </w:r>
      <w:proofErr w:type="spellStart"/>
      <w:r w:rsidRPr="003808A8">
        <w:rPr>
          <w:color w:val="000000"/>
          <w:bdr w:val="none" w:sz="0" w:space="0" w:color="auto" w:frame="1"/>
        </w:rPr>
        <w:t>медиапроект</w:t>
      </w:r>
      <w:proofErr w:type="spellEnd"/>
      <w:r w:rsidRPr="003808A8">
        <w:rPr>
          <w:color w:val="000000"/>
          <w:bdr w:val="none" w:sz="0" w:space="0" w:color="auto" w:frame="1"/>
        </w:rPr>
        <w:t xml:space="preserve"> «С чистого листа», целью которого является реабилитация социально неблагополучных семей. Так, по данным Министерства социальной защиты населения на 1 июля 2020 года в проекте участвует 26 человек, из которых 16 ведут трезвый образ жизни, в данных семьях воспитывается 35 детей. С начала года по данному проекту в Республиканском наркологическом диспансере завершили реабилитацию сроком 90 дней 13</w:t>
      </w:r>
      <w:r w:rsidRPr="003808A8">
        <w:rPr>
          <w:color w:val="000000"/>
          <w:bdr w:val="none" w:sz="0" w:space="0" w:color="auto" w:frame="1"/>
        </w:rPr>
        <w:t xml:space="preserve"> </w:t>
      </w:r>
      <w:r w:rsidRPr="003808A8">
        <w:rPr>
          <w:color w:val="000000"/>
          <w:bdr w:val="none" w:sz="0" w:space="0" w:color="auto" w:frame="1"/>
        </w:rPr>
        <w:t>человек.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С мая 2018 года на телеканале «</w:t>
      </w:r>
      <w:proofErr w:type="spellStart"/>
      <w:r w:rsidRPr="003808A8">
        <w:rPr>
          <w:color w:val="000000"/>
          <w:bdr w:val="none" w:sz="0" w:space="0" w:color="auto" w:frame="1"/>
        </w:rPr>
        <w:t>АригУс</w:t>
      </w:r>
      <w:proofErr w:type="spellEnd"/>
      <w:r w:rsidRPr="003808A8">
        <w:rPr>
          <w:color w:val="000000"/>
          <w:bdr w:val="none" w:sz="0" w:space="0" w:color="auto" w:frame="1"/>
        </w:rPr>
        <w:t>» реализован проект «Семейный контролер» для оперативного реагирования по сигналам о социальном неблагополучии в семьях, имеющих несовершеннолетних детей. С начала года специалисты социальной защиты населения совместно с корреспондентами телеканала «</w:t>
      </w:r>
      <w:proofErr w:type="spellStart"/>
      <w:r w:rsidRPr="003808A8">
        <w:rPr>
          <w:color w:val="000000"/>
          <w:bdr w:val="none" w:sz="0" w:space="0" w:color="auto" w:frame="1"/>
        </w:rPr>
        <w:t>АригУс</w:t>
      </w:r>
      <w:proofErr w:type="spellEnd"/>
      <w:r w:rsidRPr="003808A8">
        <w:rPr>
          <w:color w:val="000000"/>
          <w:bdr w:val="none" w:sz="0" w:space="0" w:color="auto" w:frame="1"/>
        </w:rPr>
        <w:t>» отработали 73 сигнала, из них 3 семьи признаны находящимися в социально опасном положении, 17 поставлены на ведомственный контроль.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 xml:space="preserve">Особое внимание ведомств уделяется вопросу профилактики алкоголизма и его последствий посредством СМИ, социальных сетей, информационных и профилактических мероприятий, акций, лекций, семинаров, ярмарок здоровья и т.п. среди населения. </w:t>
      </w:r>
      <w:proofErr w:type="gramStart"/>
      <w:r w:rsidRPr="003808A8">
        <w:rPr>
          <w:color w:val="000000"/>
          <w:bdr w:val="none" w:sz="0" w:space="0" w:color="auto" w:frame="1"/>
        </w:rPr>
        <w:t>Мероприятия проводятся в образовательных учреждениях для обучающихся и педагогического состава, в трудовых коллективах</w:t>
      </w:r>
      <w:r w:rsidRPr="003808A8">
        <w:rPr>
          <w:color w:val="000000"/>
          <w:bdr w:val="none" w:sz="0" w:space="0" w:color="auto" w:frame="1"/>
        </w:rPr>
        <w:t xml:space="preserve"> </w:t>
      </w:r>
      <w:r w:rsidRPr="003808A8">
        <w:rPr>
          <w:color w:val="000000"/>
          <w:bdr w:val="none" w:sz="0" w:space="0" w:color="auto" w:frame="1"/>
        </w:rPr>
        <w:t>как государственный, так и частных структур и предприятий, в воинских частях, для осужденных исправительных колоний и т.д.</w:t>
      </w:r>
      <w:proofErr w:type="gramEnd"/>
      <w:r w:rsidRPr="003808A8">
        <w:rPr>
          <w:color w:val="000000"/>
          <w:bdr w:val="none" w:sz="0" w:space="0" w:color="auto" w:frame="1"/>
        </w:rPr>
        <w:t xml:space="preserve"> Данные мероприятия ориентированы на информирование о вреде и последствиях употребления психоактивных веществ, в частности алкоголя, а также пропаганду ЗОЖ. Таковыми являются «Десант здоровья», «Занимайся дома03», «РекордПобеды03», «Готов к труду и обороне», «Единый урок здоровья», «Тропинкой здоровья», «Школа за ЗОЖ», «Жить здраво», «</w:t>
      </w:r>
      <w:proofErr w:type="spellStart"/>
      <w:r w:rsidRPr="003808A8">
        <w:rPr>
          <w:color w:val="000000"/>
          <w:bdr w:val="none" w:sz="0" w:space="0" w:color="auto" w:frame="1"/>
        </w:rPr>
        <w:t>Автотрезвость</w:t>
      </w:r>
      <w:proofErr w:type="spellEnd"/>
      <w:r w:rsidRPr="003808A8">
        <w:rPr>
          <w:color w:val="000000"/>
          <w:bdr w:val="none" w:sz="0" w:space="0" w:color="auto" w:frame="1"/>
        </w:rPr>
        <w:t xml:space="preserve">», «Укрепление здоровья на рабочем месте», «В контакте с летом. Урок здоровья» и многие другие мероприятия. Также специалистами на постоянной основе ведутся информационные работы на официальных сайтах и социальных сетях ведомств, где можно узнать актуальные новости, рекомендательную специализированную информацию и </w:t>
      </w:r>
      <w:proofErr w:type="spellStart"/>
      <w:r w:rsidRPr="003808A8">
        <w:rPr>
          <w:color w:val="000000"/>
          <w:bdr w:val="none" w:sz="0" w:space="0" w:color="auto" w:frame="1"/>
        </w:rPr>
        <w:t>мн.др</w:t>
      </w:r>
      <w:proofErr w:type="spellEnd"/>
      <w:r w:rsidRPr="003808A8">
        <w:rPr>
          <w:color w:val="000000"/>
          <w:bdr w:val="none" w:sz="0" w:space="0" w:color="auto" w:frame="1"/>
        </w:rPr>
        <w:t>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Ежегодно проводится социально-психологическое тестирование на выявление рискованного поведения, а именно вероятность потребления психоактивных веще</w:t>
      </w:r>
      <w:proofErr w:type="gramStart"/>
      <w:r w:rsidRPr="003808A8">
        <w:rPr>
          <w:color w:val="000000"/>
          <w:bdr w:val="none" w:sz="0" w:space="0" w:color="auto" w:frame="1"/>
        </w:rPr>
        <w:t>ств ср</w:t>
      </w:r>
      <w:proofErr w:type="gramEnd"/>
      <w:r w:rsidRPr="003808A8">
        <w:rPr>
          <w:color w:val="000000"/>
          <w:bdr w:val="none" w:sz="0" w:space="0" w:color="auto" w:frame="1"/>
        </w:rPr>
        <w:t>еди обучающихся образовательных учреждений.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Специалисты министе</w:t>
      </w:r>
      <w:proofErr w:type="gramStart"/>
      <w:r w:rsidRPr="003808A8">
        <w:rPr>
          <w:color w:val="000000"/>
          <w:bdr w:val="none" w:sz="0" w:space="0" w:color="auto" w:frame="1"/>
        </w:rPr>
        <w:t>рств сп</w:t>
      </w:r>
      <w:proofErr w:type="gramEnd"/>
      <w:r w:rsidRPr="003808A8">
        <w:rPr>
          <w:color w:val="000000"/>
          <w:bdr w:val="none" w:sz="0" w:space="0" w:color="auto" w:frame="1"/>
        </w:rPr>
        <w:t>орта и молодежной политики, образования и науки, здравоохранения поддерживают и способствуют развитию добровольческого движения (волонтеров) за ЗОЖ среди детей, подростков и молодежи.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ГАУЗ «Республиканский наркологический диспансер» активно взаимодействует с некоммерческими организациями в сфере профилактики наркологических расстройств и реабилитации, социальной</w:t>
      </w:r>
      <w:r w:rsidRPr="003808A8">
        <w:rPr>
          <w:color w:val="000000"/>
          <w:bdr w:val="none" w:sz="0" w:space="0" w:color="auto" w:frame="1"/>
        </w:rPr>
        <w:t xml:space="preserve"> </w:t>
      </w:r>
      <w:r w:rsidRPr="003808A8">
        <w:rPr>
          <w:color w:val="000000"/>
          <w:bdr w:val="none" w:sz="0" w:space="0" w:color="auto" w:frame="1"/>
        </w:rPr>
        <w:t xml:space="preserve">помощи зависимым лицам. На постоянной основе оказывается поддержка </w:t>
      </w:r>
      <w:proofErr w:type="spellStart"/>
      <w:r w:rsidRPr="003808A8">
        <w:rPr>
          <w:color w:val="000000"/>
          <w:bdr w:val="none" w:sz="0" w:space="0" w:color="auto" w:frame="1"/>
        </w:rPr>
        <w:t>пациентским</w:t>
      </w:r>
      <w:proofErr w:type="spellEnd"/>
      <w:r w:rsidRPr="003808A8">
        <w:rPr>
          <w:color w:val="000000"/>
          <w:bdr w:val="none" w:sz="0" w:space="0" w:color="auto" w:frame="1"/>
        </w:rPr>
        <w:t xml:space="preserve"> группам на базе реабилитационного отделения диспансера, сообществам «Анонимные наркоманы» и «Анонимные алкоголики», продолжается сотрудничество с традиционными религиозными организациями Республики Бурятия – </w:t>
      </w:r>
      <w:proofErr w:type="spellStart"/>
      <w:r w:rsidRPr="003808A8">
        <w:rPr>
          <w:color w:val="000000"/>
          <w:bdr w:val="none" w:sz="0" w:space="0" w:color="auto" w:frame="1"/>
        </w:rPr>
        <w:t>Душепопечительским</w:t>
      </w:r>
      <w:proofErr w:type="spellEnd"/>
      <w:r w:rsidRPr="003808A8">
        <w:rPr>
          <w:color w:val="000000"/>
          <w:bdr w:val="none" w:sz="0" w:space="0" w:color="auto" w:frame="1"/>
        </w:rPr>
        <w:t xml:space="preserve"> Православным центром, Буддийской традиционной </w:t>
      </w:r>
      <w:proofErr w:type="spellStart"/>
      <w:r w:rsidRPr="003808A8">
        <w:rPr>
          <w:color w:val="000000"/>
          <w:bdr w:val="none" w:sz="0" w:space="0" w:color="auto" w:frame="1"/>
        </w:rPr>
        <w:t>Сангхой</w:t>
      </w:r>
      <w:proofErr w:type="spellEnd"/>
      <w:r w:rsidRPr="003808A8">
        <w:rPr>
          <w:color w:val="000000"/>
          <w:bdr w:val="none" w:sz="0" w:space="0" w:color="auto" w:frame="1"/>
        </w:rPr>
        <w:t xml:space="preserve"> России. Также в числе партнеров НКО Бурятское региональное </w:t>
      </w:r>
      <w:r w:rsidRPr="003808A8">
        <w:rPr>
          <w:color w:val="000000"/>
          <w:bdr w:val="none" w:sz="0" w:space="0" w:color="auto" w:frame="1"/>
        </w:rPr>
        <w:lastRenderedPageBreak/>
        <w:t>отделение  Общероссийского общественного фонда «Российский благотворительный фонд «Нет алкоголизму и наркомании», который на базе ГАУЗ «Республиканский наркологический диспансер» реализуется грантовый проект «</w:t>
      </w:r>
      <w:proofErr w:type="spellStart"/>
      <w:r w:rsidRPr="003808A8">
        <w:rPr>
          <w:color w:val="000000"/>
          <w:bdr w:val="none" w:sz="0" w:space="0" w:color="auto" w:frame="1"/>
        </w:rPr>
        <w:t>Элуур</w:t>
      </w:r>
      <w:proofErr w:type="spellEnd"/>
      <w:r w:rsidRPr="003808A8">
        <w:rPr>
          <w:color w:val="000000"/>
          <w:bdr w:val="none" w:sz="0" w:space="0" w:color="auto" w:frame="1"/>
        </w:rPr>
        <w:t xml:space="preserve"> </w:t>
      </w:r>
      <w:proofErr w:type="spellStart"/>
      <w:r w:rsidRPr="003808A8">
        <w:rPr>
          <w:color w:val="000000"/>
          <w:bdr w:val="none" w:sz="0" w:space="0" w:color="auto" w:frame="1"/>
        </w:rPr>
        <w:t>энхэ</w:t>
      </w:r>
      <w:proofErr w:type="spellEnd"/>
      <w:r w:rsidRPr="003808A8">
        <w:rPr>
          <w:color w:val="000000"/>
          <w:bdr w:val="none" w:sz="0" w:space="0" w:color="auto" w:frame="1"/>
        </w:rPr>
        <w:t>» по оказанию помощи женщинам с алкогольной патологией.</w:t>
      </w:r>
    </w:p>
    <w:p w:rsidR="003808A8" w:rsidRPr="003808A8" w:rsidRDefault="003808A8" w:rsidP="003808A8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3808A8">
        <w:rPr>
          <w:color w:val="000000"/>
          <w:bdr w:val="none" w:sz="0" w:space="0" w:color="auto" w:frame="1"/>
        </w:rPr>
        <w:t>Профилактика и борьба с алкоголизмом и его последствиями включает в себя многоаспектный и комплексный подход, который подразумевает работу всех ведомств на каждом уровне реализации Концепции по снижению масштабов злоупотребления алкогольной продукции и профилактике алкоголизма среди населения Республики Бурятия.</w:t>
      </w: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3808A8" w:rsidRPr="003808A8" w:rsidRDefault="003808A8" w:rsidP="003808A8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3808A8" w:rsidRPr="003808A8" w:rsidRDefault="003808A8" w:rsidP="003808A8">
      <w:pPr>
        <w:jc w:val="both"/>
        <w:rPr>
          <w:sz w:val="24"/>
          <w:szCs w:val="24"/>
        </w:rPr>
      </w:pPr>
    </w:p>
    <w:sectPr w:rsidR="003808A8" w:rsidRPr="003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A"/>
    <w:rsid w:val="003808A8"/>
    <w:rsid w:val="005577F4"/>
    <w:rsid w:val="007C27CD"/>
    <w:rsid w:val="00E1040A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08A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808A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8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08A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808A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8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2021-03-14T11:03:00Z</dcterms:created>
  <dcterms:modified xsi:type="dcterms:W3CDTF">2021-03-14T11:10:00Z</dcterms:modified>
</cp:coreProperties>
</file>