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6" w:rsidRDefault="00307C4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1012190</wp:posOffset>
                </wp:positionH>
                <wp:positionV relativeFrom="paragraph">
                  <wp:posOffset>1732280</wp:posOffset>
                </wp:positionV>
                <wp:extent cx="4438015" cy="265430"/>
                <wp:effectExtent l="2540" t="3175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0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C43" w:rsidRDefault="00307C4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7pt;margin-top:136.4pt;width:349.45pt;height:20.9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4KrQ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" filled="f" stroked="f">
                <v:textbox style="mso-fit-shape-to-text:t" inset="0,0,0,0">
                  <w:txbxContent>
                    <w:p w:rsidR="00307C43" w:rsidRDefault="00307C43"/>
                  </w:txbxContent>
                </v:textbox>
                <w10:wrap anchorx="margin"/>
              </v:shape>
            </w:pict>
          </mc:Fallback>
        </mc:AlternateContent>
      </w:r>
    </w:p>
    <w:p w:rsidR="00307C43" w:rsidRDefault="00307C43" w:rsidP="00307C43">
      <w:pPr>
        <w:pStyle w:val="50"/>
        <w:shd w:val="clear" w:color="auto" w:fill="auto"/>
      </w:pPr>
      <w:r>
        <w:rPr>
          <w:rStyle w:val="5Exact"/>
          <w:b/>
          <w:bCs/>
        </w:rPr>
        <w:t>Положение о режиме занятий учащихся</w:t>
      </w:r>
      <w:r>
        <w:rPr>
          <w:rStyle w:val="5Exact"/>
          <w:b/>
          <w:bCs/>
        </w:rPr>
        <w:br/>
        <w:t>Муниципального бюджетного образовательного учреждения</w:t>
      </w:r>
      <w:r>
        <w:rPr>
          <w:rStyle w:val="5Exact"/>
          <w:b/>
          <w:bCs/>
        </w:rPr>
        <w:br/>
        <w:t>«Сосново-Озерская средняя общеобразовательная школа № 1»</w:t>
      </w:r>
    </w:p>
    <w:p w:rsidR="00783C26" w:rsidRDefault="00783C26">
      <w:pPr>
        <w:spacing w:line="360" w:lineRule="exact"/>
      </w:pPr>
    </w:p>
    <w:p w:rsidR="00783C26" w:rsidRDefault="00783C26">
      <w:pPr>
        <w:spacing w:line="360" w:lineRule="exact"/>
      </w:pPr>
    </w:p>
    <w:p w:rsidR="00783C26" w:rsidRDefault="00783C26">
      <w:pPr>
        <w:rPr>
          <w:sz w:val="2"/>
          <w:szCs w:val="2"/>
        </w:rPr>
        <w:sectPr w:rsidR="00783C26" w:rsidSect="00DE6D50">
          <w:type w:val="continuous"/>
          <w:pgSz w:w="11900" w:h="16840"/>
          <w:pgMar w:top="1042" w:right="0" w:bottom="2035" w:left="1418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83C26" w:rsidRDefault="007F2F61">
      <w:pPr>
        <w:pStyle w:val="50"/>
        <w:shd w:val="clear" w:color="auto" w:fill="auto"/>
        <w:spacing w:line="240" w:lineRule="exact"/>
        <w:jc w:val="both"/>
      </w:pPr>
      <w:r>
        <w:lastRenderedPageBreak/>
        <w:t>I. Общие положения</w:t>
      </w:r>
    </w:p>
    <w:p w:rsidR="00783C26" w:rsidRDefault="007F2F61">
      <w:pPr>
        <w:pStyle w:val="20"/>
        <w:numPr>
          <w:ilvl w:val="0"/>
          <w:numId w:val="1"/>
        </w:numPr>
        <w:shd w:val="clear" w:color="auto" w:fill="auto"/>
        <w:tabs>
          <w:tab w:val="left" w:pos="495"/>
        </w:tabs>
        <w:spacing w:line="408" w:lineRule="exact"/>
        <w:jc w:val="both"/>
      </w:pPr>
      <w:r>
        <w:t>Настоящее Положение регламентирует режим занятий учащихся Муниципального бюджетного образовательного учреждения «Сосново-Озерская средняя общеобразовательная школа № 1» (далее - Школа).</w:t>
      </w:r>
    </w:p>
    <w:p w:rsidR="00783C26" w:rsidRDefault="007F2F61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line="408" w:lineRule="exact"/>
        <w:jc w:val="both"/>
      </w:pPr>
      <w:r>
        <w:t>Настоящее Положение разработано на основании следующих документов:</w:t>
      </w:r>
    </w:p>
    <w:p w:rsidR="00783C26" w:rsidRDefault="007F2F61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line="408" w:lineRule="exact"/>
        <w:ind w:firstLine="640"/>
        <w:jc w:val="both"/>
      </w:pPr>
      <w:r>
        <w:t>Федерального закона от 29.12.2012 № 273-ФЗ «Об образовании в Российской Федерации»;</w:t>
      </w:r>
    </w:p>
    <w:p w:rsidR="00783C26" w:rsidRDefault="007F2F61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line="408" w:lineRule="exact"/>
        <w:ind w:firstLine="640"/>
        <w:jc w:val="both"/>
      </w:pPr>
      <w: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783C26" w:rsidRDefault="007F2F61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360" w:line="408" w:lineRule="exact"/>
        <w:ind w:firstLine="640"/>
        <w:jc w:val="both"/>
      </w:pPr>
      <w:r>
        <w:t>Приказа Министерства образования и науки Российской Федерации от 30.08.2013 №1015 «Об утверждении Порядка организации й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783C26" w:rsidRDefault="007F2F61">
      <w:pPr>
        <w:pStyle w:val="50"/>
        <w:shd w:val="clear" w:color="auto" w:fill="auto"/>
        <w:spacing w:line="408" w:lineRule="exact"/>
        <w:jc w:val="both"/>
      </w:pPr>
      <w:r>
        <w:t>II. Организация режима занятий учащихся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510"/>
        </w:tabs>
        <w:spacing w:line="408" w:lineRule="exact"/>
        <w:jc w:val="both"/>
      </w:pPr>
      <w:r>
        <w:t>Учебный год в Школе начинается 1 сентября. Если этот день приходится на выходной день, учебный год начинается в первый следующий за ним рабочий день.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spacing w:line="408" w:lineRule="exact"/>
        <w:jc w:val="both"/>
      </w:pPr>
      <w:r>
        <w:t>Учебный год заканчивается в соответствии с учебным планом соответствующей общеобразовательной программы Школы.</w:t>
      </w:r>
    </w:p>
    <w:p w:rsidR="00783C26" w:rsidRDefault="007F2F61">
      <w:pPr>
        <w:pStyle w:val="20"/>
        <w:shd w:val="clear" w:color="auto" w:fill="auto"/>
        <w:spacing w:line="408" w:lineRule="exact"/>
        <w:ind w:firstLine="640"/>
        <w:jc w:val="both"/>
      </w:pPr>
      <w:r>
        <w:t>Учебный год составляют учебные периоды: четыре четверти.</w:t>
      </w:r>
    </w:p>
    <w:p w:rsidR="00783C26" w:rsidRDefault="007F2F61">
      <w:pPr>
        <w:pStyle w:val="20"/>
        <w:shd w:val="clear" w:color="auto" w:fill="auto"/>
        <w:spacing w:line="408" w:lineRule="exact"/>
        <w:ind w:firstLine="640"/>
        <w:jc w:val="both"/>
      </w:pPr>
      <w:r>
        <w:t>При обучении по четвертям после каждого учебного периода следуют каникулы.</w:t>
      </w:r>
      <w:r>
        <w:br w:type="page"/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497"/>
        </w:tabs>
        <w:spacing w:line="403" w:lineRule="exact"/>
        <w:jc w:val="both"/>
      </w:pPr>
      <w:r>
        <w:lastRenderedPageBreak/>
        <w:t>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497"/>
        </w:tabs>
        <w:spacing w:line="403" w:lineRule="exact"/>
        <w:jc w:val="both"/>
      </w:pPr>
      <w:r>
        <w:t>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497"/>
        </w:tabs>
        <w:spacing w:line="403" w:lineRule="exact"/>
        <w:jc w:val="both"/>
      </w:pPr>
      <w:r>
        <w:t>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подготовительном, 1-х классах - 33 учебных недели.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497"/>
        </w:tabs>
        <w:spacing w:line="403" w:lineRule="exact"/>
        <w:jc w:val="both"/>
      </w:pPr>
      <w:r>
        <w:t>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</w:pPr>
      <w:r>
        <w:t>В течение учебного года для учащихся устанавливаются каникулы продолжительностью 30 календарных дней, летом - 92 дня.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</w:pPr>
      <w:r>
        <w:t>Для учащихся в подготовительном, первых классах устанавливаются дополнительные недельные каникулы в феврале.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497"/>
        </w:tabs>
        <w:spacing w:line="403" w:lineRule="exact"/>
        <w:jc w:val="both"/>
      </w:pPr>
      <w: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spacing w:line="403" w:lineRule="exact"/>
        <w:jc w:val="both"/>
      </w:pPr>
      <w:r>
        <w:t>подготовительный класс - максимально допустимая недельная нагрузка не более 18 часов в неделю (5-дневная учебная неделя);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222"/>
        </w:tabs>
        <w:spacing w:line="403" w:lineRule="exact"/>
        <w:jc w:val="both"/>
      </w:pPr>
      <w:r>
        <w:t>1 класс - максимально допустимая недельная нагрузка не более 21 часа в неделю (5- дневная учебная неделя);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222"/>
        </w:tabs>
        <w:spacing w:line="403" w:lineRule="exact"/>
        <w:jc w:val="both"/>
      </w:pPr>
      <w:r>
        <w:t>2-3 классы - максимально допустимая недельная нагрузка не более 26 часов в неделю (6- дневная учебная неделя);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222"/>
        </w:tabs>
        <w:spacing w:line="403" w:lineRule="exact"/>
        <w:jc w:val="both"/>
      </w:pPr>
      <w:r>
        <w:t>4 классы - максимально допустимая недельная нагрузка не более 26,5 часов в неделю (6- дневная учебная неделя);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227"/>
        </w:tabs>
        <w:spacing w:line="403" w:lineRule="exact"/>
        <w:jc w:val="both"/>
      </w:pPr>
      <w:r>
        <w:t>5 классы - максимально допустимая недельная нагрузка не более 32 часов в неделю (6- дневная учебная неделя);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222"/>
        </w:tabs>
        <w:spacing w:line="403" w:lineRule="exact"/>
        <w:jc w:val="both"/>
      </w:pPr>
      <w:r>
        <w:t>6 классы - максимально допустимая недельная нагрузка не более 33 часов в неделю (6- дневная учебная неделя);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217"/>
        </w:tabs>
        <w:spacing w:line="403" w:lineRule="exact"/>
        <w:jc w:val="both"/>
      </w:pPr>
      <w:r>
        <w:t>7 классы - максимально допустимая недельная нагрузка не более 35 часов в неделю (6- дневная учебная неделя);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222"/>
        </w:tabs>
        <w:spacing w:line="403" w:lineRule="exact"/>
        <w:jc w:val="both"/>
      </w:pPr>
      <w:r>
        <w:t>8-9 классы - максимально допустимая недельная нагрузка не более 36 часов в неделю (6- дневная учебная неделя).</w:t>
      </w:r>
    </w:p>
    <w:p w:rsidR="00783C26" w:rsidRDefault="007F2F61">
      <w:pPr>
        <w:pStyle w:val="20"/>
        <w:shd w:val="clear" w:color="auto" w:fill="auto"/>
        <w:spacing w:line="403" w:lineRule="exact"/>
        <w:jc w:val="both"/>
      </w:pPr>
      <w:r>
        <w:lastRenderedPageBreak/>
        <w:t>-10-11 классы - максимально допустимая недельная нагрузка не более 37 часов в неделю (6-дневная учебная неделя).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522"/>
        </w:tabs>
        <w:spacing w:line="403" w:lineRule="exact"/>
        <w:jc w:val="both"/>
      </w:pPr>
      <w:r>
        <w:t>Для учащихся подготовительного и первых классов устанавливается 5-дневная учебная неделя.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</w:pPr>
      <w:r>
        <w:t>Учебные занятия во 2-11 классах организуются в режиме 6-дневной учебной недели.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522"/>
        </w:tabs>
        <w:spacing w:line="403" w:lineRule="exact"/>
        <w:jc w:val="both"/>
      </w:pPr>
      <w:r>
        <w:t>Учебные занятия в Школе организуются в две смены. В первую смену организуются учебные занятия в 1, 4-11 классах. Начало занятий - 8.30 часов. Во вторую смену организуются учебные занятия в 2-3 классах. Начало занятий - 13.00 часов.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11"/>
        </w:tabs>
        <w:spacing w:line="403" w:lineRule="exact"/>
        <w:jc w:val="both"/>
      </w:pPr>
      <w:r>
        <w:t>Продолжительность уроков во всех классах составляет 45 минут, за исключением 1- ых классов, в котором продолжительность уроков регламентируется пунктом 2.12 Положения.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</w:pPr>
      <w:r>
        <w:t>Продолжительность факультативов, групповых и индивидуальных занятий, занятий дополнительного образования- 45 минут.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403" w:lineRule="exact"/>
        <w:jc w:val="both"/>
      </w:pPr>
      <w:r>
        <w:t>Продолжительность перемен между уроками составляет 10-20 минут. Для организации питания учащихся в режим учебных занятий после третьего и четвертого уроков устанавливаются две перемены по 20 минут каждая.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06"/>
        </w:tabs>
        <w:spacing w:line="403" w:lineRule="exact"/>
        <w:jc w:val="both"/>
      </w:pPr>
      <w:r>
        <w:t>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каждый; январь-май - по 4 урока по 45 минут каждый; один день в неделю - не более 5 уроков, за счет урока физической культуры.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</w:pPr>
      <w:r>
        <w:t>В середине учебного дня предусмотрено проведение динамической паузы продолжительностью не менее 40 минут.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06"/>
        </w:tabs>
        <w:spacing w:line="403" w:lineRule="exact"/>
        <w:jc w:val="both"/>
      </w:pPr>
      <w: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923"/>
        </w:tabs>
        <w:spacing w:line="408" w:lineRule="exact"/>
        <w:ind w:firstLine="740"/>
      </w:pPr>
      <w:r>
        <w:t>для учащихся 1 -х классов не должен превышать 4 уроков и 1 день в неделю - не более 5 уроков за счет урока физической культуры;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957"/>
        </w:tabs>
        <w:spacing w:line="408" w:lineRule="exact"/>
        <w:ind w:left="740"/>
        <w:jc w:val="both"/>
      </w:pPr>
      <w:r>
        <w:t>для учащихся 2 - 4-х классов - не более 5 уроков;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957"/>
        </w:tabs>
        <w:spacing w:line="408" w:lineRule="exact"/>
        <w:ind w:left="740"/>
        <w:jc w:val="both"/>
      </w:pPr>
      <w:r>
        <w:t>для учащихся 5 -9-х классов - не более 6 уроков.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06"/>
        </w:tabs>
        <w:spacing w:line="408" w:lineRule="exact"/>
        <w:jc w:val="both"/>
      </w:pPr>
      <w:r>
        <w:t>Расписание уроков утверждается директором Школы.</w:t>
      </w:r>
    </w:p>
    <w:p w:rsidR="00783C26" w:rsidRDefault="007F2F61">
      <w:pPr>
        <w:pStyle w:val="20"/>
        <w:shd w:val="clear" w:color="auto" w:fill="auto"/>
        <w:spacing w:line="408" w:lineRule="exact"/>
        <w:ind w:firstLine="600"/>
      </w:pPr>
      <w: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50"/>
        </w:tabs>
        <w:spacing w:line="403" w:lineRule="exact"/>
        <w:jc w:val="both"/>
      </w:pPr>
      <w:r>
        <w:t xml:space="preserve">Для предупреждения переутомления и сохранения оптимального уровня </w:t>
      </w:r>
      <w:r>
        <w:lastRenderedPageBreak/>
        <w:t>работоспособности в течение недели учащиеся имеют облегченный учебный день в четверг, пятницу или субботу.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50"/>
        </w:tabs>
        <w:spacing w:line="403" w:lineRule="exact"/>
        <w:jc w:val="both"/>
      </w:pPr>
      <w:r>
        <w:t>С целью профилактики утомления, нарушения осанки и зрения обучающихся на уроках проводятся физкультминутки и гимнастика для глаз.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50"/>
        </w:tabs>
        <w:spacing w:line="403" w:lineRule="exact"/>
        <w:jc w:val="both"/>
      </w:pPr>
      <w:r>
        <w:t xml:space="preserve">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</w:t>
      </w:r>
      <w:r>
        <w:rPr>
          <w:rStyle w:val="22pt"/>
        </w:rPr>
        <w:t>7-10</w:t>
      </w:r>
      <w:r>
        <w:t xml:space="preserve"> минут, в 5 - 9 классах - </w:t>
      </w:r>
      <w:r>
        <w:rPr>
          <w:rStyle w:val="22pt"/>
        </w:rPr>
        <w:t>10-15</w:t>
      </w:r>
      <w:r>
        <w:t xml:space="preserve"> минут.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  <w:jc w:val="both"/>
      </w:pPr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50"/>
        </w:tabs>
        <w:spacing w:line="403" w:lineRule="exact"/>
        <w:jc w:val="both"/>
      </w:pPr>
      <w:r>
        <w:t>Двигательная активность учащихся помимо уроков физической культуры в образовательном деятельности обеспечивается за счет: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958"/>
        </w:tabs>
        <w:spacing w:line="403" w:lineRule="exact"/>
        <w:ind w:left="760"/>
        <w:jc w:val="both"/>
      </w:pPr>
      <w:r>
        <w:t>физкультминуток;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958"/>
        </w:tabs>
        <w:spacing w:line="403" w:lineRule="exact"/>
        <w:ind w:left="760"/>
        <w:jc w:val="both"/>
      </w:pPr>
      <w:r>
        <w:t>организованных подвижных игр на переменах;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958"/>
        </w:tabs>
        <w:spacing w:line="403" w:lineRule="exact"/>
        <w:ind w:left="760"/>
        <w:jc w:val="both"/>
      </w:pPr>
      <w:r>
        <w:t>спортивного часа для детей, посещающих группу продленного дня;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line="403" w:lineRule="exact"/>
        <w:ind w:firstLine="760"/>
      </w:pPr>
      <w:r>
        <w:t>внеклассных спортивных занятий и соревнований, общешкольных спортивных мероприятий, дней здоровья;</w:t>
      </w:r>
    </w:p>
    <w:p w:rsidR="00783C26" w:rsidRDefault="007F2F61">
      <w:pPr>
        <w:pStyle w:val="20"/>
        <w:numPr>
          <w:ilvl w:val="0"/>
          <w:numId w:val="4"/>
        </w:numPr>
        <w:shd w:val="clear" w:color="auto" w:fill="auto"/>
        <w:tabs>
          <w:tab w:val="left" w:pos="958"/>
        </w:tabs>
        <w:spacing w:line="403" w:lineRule="exact"/>
        <w:ind w:left="760"/>
        <w:jc w:val="both"/>
      </w:pPr>
      <w:r>
        <w:t>самостоятельных занятий физической культурой в секциях и клубах.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50"/>
        </w:tabs>
        <w:spacing w:line="403" w:lineRule="exact"/>
        <w:jc w:val="both"/>
      </w:pPr>
      <w:r>
        <w:t>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учащихся, а также метеоусловиям (если они организованы на открытом воздухе).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  <w:jc w:val="both"/>
      </w:pPr>
      <w: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  <w:jc w:val="both"/>
      </w:pPr>
      <w: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46"/>
        </w:tabs>
        <w:spacing w:line="403" w:lineRule="exact"/>
        <w:jc w:val="both"/>
      </w:pPr>
      <w:r>
        <w:t xml:space="preserve">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</w:t>
      </w:r>
      <w:r>
        <w:lastRenderedPageBreak/>
        <w:t>перерыва и начинается спустя не менее 45 минут после окончания последнего урока.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  <w:jc w:val="both"/>
      </w:pPr>
      <w: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46"/>
        </w:tabs>
        <w:spacing w:line="403" w:lineRule="exact"/>
        <w:jc w:val="both"/>
      </w:pPr>
      <w:r>
        <w:t>Часы факультативных, групповых и индивидуальных занятий входят в объем максимально допустимой в течение дня нагрузки.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46"/>
        </w:tabs>
        <w:spacing w:line="403" w:lineRule="exact"/>
        <w:jc w:val="both"/>
      </w:pPr>
      <w:r>
        <w:t>Для учащихся 1-х классов, исходя из запросов их родителей (законных представителей), в Школе организуются группы продленного дня.</w:t>
      </w:r>
    </w:p>
    <w:p w:rsidR="00783C26" w:rsidRDefault="007F2F61">
      <w:pPr>
        <w:pStyle w:val="20"/>
        <w:shd w:val="clear" w:color="auto" w:fill="auto"/>
        <w:spacing w:line="403" w:lineRule="exact"/>
        <w:ind w:firstLine="600"/>
        <w:jc w:val="both"/>
      </w:pPr>
      <w:r>
        <w:t>Режим работы группы продленного дня ежегодно утверждается директором Школы. Работа групп продленного дня регламентируется Положением о группе продленного дня Школы.</w:t>
      </w:r>
    </w:p>
    <w:p w:rsidR="00783C26" w:rsidRDefault="007F2F61">
      <w:pPr>
        <w:pStyle w:val="20"/>
        <w:numPr>
          <w:ilvl w:val="0"/>
          <w:numId w:val="3"/>
        </w:numPr>
        <w:shd w:val="clear" w:color="auto" w:fill="auto"/>
        <w:tabs>
          <w:tab w:val="left" w:pos="646"/>
        </w:tabs>
        <w:spacing w:after="1691" w:line="403" w:lineRule="exact"/>
        <w:jc w:val="both"/>
      </w:pPr>
      <w:r>
        <w:t>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783C26" w:rsidRDefault="007F2F61">
      <w:pPr>
        <w:pStyle w:val="20"/>
        <w:shd w:val="clear" w:color="auto" w:fill="auto"/>
        <w:spacing w:line="240" w:lineRule="exact"/>
        <w:jc w:val="right"/>
      </w:pPr>
      <w:r>
        <w:t>Обсуждено и принято на педагогическом совете.</w:t>
      </w:r>
    </w:p>
    <w:p w:rsidR="00783C26" w:rsidRDefault="007F2F61">
      <w:pPr>
        <w:pStyle w:val="20"/>
        <w:shd w:val="clear" w:color="auto" w:fill="auto"/>
        <w:spacing w:line="403" w:lineRule="exact"/>
        <w:ind w:left="4340"/>
        <w:jc w:val="right"/>
      </w:pPr>
      <w:r>
        <w:t>Протокол № 54 от «12» октября 2016г.</w:t>
      </w:r>
    </w:p>
    <w:sectPr w:rsidR="00783C26">
      <w:type w:val="continuous"/>
      <w:pgSz w:w="11900" w:h="16840"/>
      <w:pgMar w:top="1042" w:right="1005" w:bottom="2035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65" w:rsidRDefault="00687565">
      <w:r>
        <w:separator/>
      </w:r>
    </w:p>
  </w:endnote>
  <w:endnote w:type="continuationSeparator" w:id="0">
    <w:p w:rsidR="00687565" w:rsidRDefault="0068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65" w:rsidRDefault="00687565"/>
  </w:footnote>
  <w:footnote w:type="continuationSeparator" w:id="0">
    <w:p w:rsidR="00687565" w:rsidRDefault="006875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212"/>
    <w:multiLevelType w:val="multilevel"/>
    <w:tmpl w:val="8FB80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1E7E0F"/>
    <w:multiLevelType w:val="multilevel"/>
    <w:tmpl w:val="9D881B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A47F73"/>
    <w:multiLevelType w:val="multilevel"/>
    <w:tmpl w:val="62CE13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8F1122"/>
    <w:multiLevelType w:val="multilevel"/>
    <w:tmpl w:val="0A6416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26"/>
    <w:rsid w:val="00307C43"/>
    <w:rsid w:val="00687565"/>
    <w:rsid w:val="00783C26"/>
    <w:rsid w:val="007F2F61"/>
    <w:rsid w:val="00D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F913D-A57A-4DE2-8B32-72E7E927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Exact">
    <w:name w:val="Основной текст (2) + 9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single"/>
      <w:lang w:val="en-US" w:eastAsia="en-US" w:bidi="en-US"/>
    </w:rPr>
  </w:style>
  <w:style w:type="character" w:customStyle="1" w:styleId="2-2ptExact">
    <w:name w:val="Основной текст (2) + Полужирный;Курсив;Интервал -2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u w:val="singl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3Exact">
    <w:name w:val="Основной текст (3) Exact"/>
    <w:basedOn w:val="a0"/>
    <w:link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imesNewRoman9ptExact">
    <w:name w:val="Основной текст (3) + Times New Roman;9 pt;Полужирный;Курсив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30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30" w:lineRule="exact"/>
      <w:jc w:val="both"/>
    </w:pPr>
    <w:rPr>
      <w:rFonts w:ascii="Franklin Gothic Medium Cond" w:eastAsia="Franklin Gothic Medium Cond" w:hAnsi="Franklin Gothic Medium Cond" w:cs="Franklin Gothic Medium Cond"/>
      <w:spacing w:val="-20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2021-04-05T04:02:00Z</dcterms:created>
  <dcterms:modified xsi:type="dcterms:W3CDTF">2022-11-29T08:10:00Z</dcterms:modified>
</cp:coreProperties>
</file>